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612" w:type="dxa"/>
        <w:tblLook w:val="0000" w:firstRow="0" w:lastRow="0" w:firstColumn="0" w:lastColumn="0" w:noHBand="0" w:noVBand="0"/>
      </w:tblPr>
      <w:tblGrid>
        <w:gridCol w:w="1505"/>
        <w:gridCol w:w="8935"/>
      </w:tblGrid>
      <w:tr w:rsidR="0052656C" w:rsidRPr="0052656C" w14:paraId="56A77365" w14:textId="77777777" w:rsidTr="00887DA3">
        <w:tc>
          <w:tcPr>
            <w:tcW w:w="1440" w:type="dxa"/>
          </w:tcPr>
          <w:p w14:paraId="56A7735E" w14:textId="77777777" w:rsidR="0052656C" w:rsidRPr="0052656C" w:rsidRDefault="0052656C" w:rsidP="00887DA3">
            <w:pPr>
              <w:rPr>
                <w:rFonts w:ascii="Arial" w:hAnsi="Arial" w:cs="Arial"/>
              </w:rPr>
            </w:pPr>
            <w:r w:rsidRPr="0052656C">
              <w:rPr>
                <w:sz w:val="22"/>
                <w:szCs w:val="22"/>
              </w:rPr>
              <w:object w:dxaOrig="3135" w:dyaOrig="4514" w14:anchorId="56A773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2pt;height:94.8pt" o:ole="">
                  <v:imagedata r:id="rId5" o:title=""/>
                </v:shape>
                <o:OLEObject Type="Embed" ProgID="PBrush" ShapeID="_x0000_i1025" DrawAspect="Content" ObjectID="_1800097236" r:id="rId6"/>
              </w:object>
            </w:r>
          </w:p>
        </w:tc>
        <w:tc>
          <w:tcPr>
            <w:tcW w:w="9000" w:type="dxa"/>
          </w:tcPr>
          <w:p w14:paraId="56A7735F" w14:textId="77777777" w:rsidR="0052656C" w:rsidRPr="0052656C" w:rsidRDefault="0052656C" w:rsidP="00887DA3">
            <w:pPr>
              <w:pStyle w:val="Heading1"/>
              <w:rPr>
                <w:rFonts w:ascii="Arial" w:hAnsi="Arial"/>
                <w:sz w:val="48"/>
                <w:szCs w:val="48"/>
              </w:rPr>
            </w:pPr>
            <w:r w:rsidRPr="0052656C">
              <w:rPr>
                <w:rFonts w:ascii="Arial" w:hAnsi="Arial"/>
                <w:sz w:val="48"/>
                <w:szCs w:val="48"/>
              </w:rPr>
              <w:t>Mafube Local Municipality</w:t>
            </w:r>
          </w:p>
          <w:p w14:paraId="56A77360" w14:textId="77777777" w:rsidR="0052656C" w:rsidRPr="006C2799" w:rsidRDefault="00910713" w:rsidP="00887DA3">
            <w:pPr>
              <w:jc w:val="center"/>
              <w:rPr>
                <w:rFonts w:ascii="Arial" w:hAnsi="Arial" w:cs="Arial"/>
                <w:sz w:val="28"/>
                <w:szCs w:val="28"/>
              </w:rPr>
            </w:pPr>
            <w:r w:rsidRPr="006C2799">
              <w:rPr>
                <w:rFonts w:ascii="Arial" w:hAnsi="Arial" w:cs="Arial"/>
                <w:sz w:val="28"/>
                <w:szCs w:val="28"/>
              </w:rPr>
              <w:t>OFFICE OF THE MUNICIPAL MANAGER</w:t>
            </w:r>
          </w:p>
          <w:p w14:paraId="56A77361" w14:textId="77777777" w:rsidR="0052656C" w:rsidRPr="0052656C" w:rsidRDefault="0052656C" w:rsidP="00887DA3">
            <w:pPr>
              <w:rPr>
                <w:rFonts w:ascii="Arial" w:hAnsi="Arial" w:cs="Arial"/>
              </w:rPr>
            </w:pPr>
          </w:p>
          <w:p w14:paraId="56A77362" w14:textId="6E610045" w:rsidR="0052656C" w:rsidRPr="0052656C" w:rsidRDefault="0052656C" w:rsidP="00887DA3">
            <w:pPr>
              <w:rPr>
                <w:rFonts w:ascii="Arial" w:hAnsi="Arial" w:cs="Arial"/>
              </w:rPr>
            </w:pPr>
            <w:r w:rsidRPr="0052656C">
              <w:rPr>
                <w:rFonts w:ascii="Arial" w:hAnsi="Arial" w:cs="Arial"/>
                <w:sz w:val="22"/>
                <w:szCs w:val="22"/>
              </w:rPr>
              <w:t>64 J.J Hadebe Street</w:t>
            </w:r>
            <w:r w:rsidRPr="0052656C">
              <w:rPr>
                <w:rFonts w:ascii="Arial" w:hAnsi="Arial" w:cs="Arial"/>
                <w:sz w:val="22"/>
                <w:szCs w:val="22"/>
              </w:rPr>
              <w:tab/>
            </w:r>
            <w:r w:rsidRPr="0052656C">
              <w:rPr>
                <w:rFonts w:ascii="Arial" w:hAnsi="Arial" w:cs="Arial"/>
                <w:sz w:val="22"/>
                <w:szCs w:val="22"/>
              </w:rPr>
              <w:tab/>
            </w:r>
            <w:r w:rsidRPr="0052656C">
              <w:rPr>
                <w:rFonts w:ascii="Arial" w:hAnsi="Arial" w:cs="Arial"/>
                <w:sz w:val="22"/>
                <w:szCs w:val="22"/>
              </w:rPr>
              <w:tab/>
            </w:r>
            <w:r w:rsidRPr="0052656C">
              <w:rPr>
                <w:rFonts w:ascii="Arial" w:hAnsi="Arial" w:cs="Arial"/>
                <w:sz w:val="22"/>
                <w:szCs w:val="22"/>
              </w:rPr>
              <w:tab/>
              <w:t xml:space="preserve"> Phone : 058 813 1051</w:t>
            </w:r>
          </w:p>
          <w:p w14:paraId="56A77363" w14:textId="7A23ED7C" w:rsidR="0052656C" w:rsidRPr="0052656C" w:rsidRDefault="0052656C" w:rsidP="00887DA3">
            <w:pPr>
              <w:rPr>
                <w:rFonts w:ascii="Arial" w:hAnsi="Arial" w:cs="Arial"/>
                <w:lang w:val="fr-FR"/>
              </w:rPr>
            </w:pPr>
            <w:r w:rsidRPr="0052656C">
              <w:rPr>
                <w:rFonts w:ascii="Arial" w:hAnsi="Arial" w:cs="Arial"/>
                <w:sz w:val="22"/>
                <w:szCs w:val="22"/>
                <w:lang w:val="fr-FR"/>
              </w:rPr>
              <w:t>P O Box 2</w:t>
            </w:r>
            <w:r w:rsidRPr="0052656C">
              <w:rPr>
                <w:rFonts w:ascii="Arial" w:hAnsi="Arial" w:cs="Arial"/>
                <w:sz w:val="22"/>
                <w:szCs w:val="22"/>
                <w:lang w:val="fr-FR"/>
              </w:rPr>
              <w:tab/>
            </w:r>
            <w:r w:rsidRPr="0052656C">
              <w:rPr>
                <w:rFonts w:ascii="Arial" w:hAnsi="Arial" w:cs="Arial"/>
                <w:sz w:val="22"/>
                <w:szCs w:val="22"/>
                <w:lang w:val="fr-FR"/>
              </w:rPr>
              <w:tab/>
            </w:r>
            <w:r w:rsidRPr="0052656C">
              <w:rPr>
                <w:rFonts w:ascii="Arial" w:hAnsi="Arial" w:cs="Arial"/>
                <w:sz w:val="22"/>
                <w:szCs w:val="22"/>
                <w:lang w:val="fr-FR"/>
              </w:rPr>
              <w:tab/>
            </w:r>
            <w:r w:rsidRPr="0052656C">
              <w:rPr>
                <w:rFonts w:ascii="Arial" w:hAnsi="Arial" w:cs="Arial"/>
                <w:sz w:val="22"/>
                <w:szCs w:val="22"/>
                <w:lang w:val="fr-FR"/>
              </w:rPr>
              <w:tab/>
            </w:r>
            <w:r w:rsidRPr="0052656C">
              <w:rPr>
                <w:rFonts w:ascii="Arial" w:hAnsi="Arial" w:cs="Arial"/>
                <w:sz w:val="22"/>
                <w:szCs w:val="22"/>
                <w:lang w:val="fr-FR"/>
              </w:rPr>
              <w:tab/>
              <w:t xml:space="preserve"> </w:t>
            </w:r>
            <w:r w:rsidR="006C2799" w:rsidRPr="0052656C">
              <w:rPr>
                <w:rFonts w:ascii="Arial" w:hAnsi="Arial" w:cs="Arial"/>
                <w:sz w:val="22"/>
                <w:szCs w:val="22"/>
                <w:lang w:val="fr-FR"/>
              </w:rPr>
              <w:t>E-mail: info@mafube</w:t>
            </w:r>
            <w:r w:rsidR="006C2799">
              <w:rPr>
                <w:rFonts w:ascii="Arial" w:hAnsi="Arial" w:cs="Arial"/>
                <w:sz w:val="22"/>
                <w:szCs w:val="22"/>
                <w:lang w:val="fr-FR"/>
              </w:rPr>
              <w:t>lm.co.za</w:t>
            </w:r>
          </w:p>
          <w:p w14:paraId="56A77364" w14:textId="2BF8F99D" w:rsidR="0052656C" w:rsidRPr="0052656C" w:rsidRDefault="0052656C" w:rsidP="00887DA3">
            <w:pPr>
              <w:jc w:val="both"/>
              <w:rPr>
                <w:rFonts w:ascii="Modern No. 20" w:hAnsi="Modern No. 20" w:cs="Arial"/>
                <w:lang w:val="fr-FR"/>
              </w:rPr>
            </w:pPr>
            <w:r w:rsidRPr="0052656C">
              <w:rPr>
                <w:rFonts w:ascii="Arial" w:hAnsi="Arial" w:cs="Arial"/>
                <w:sz w:val="22"/>
                <w:szCs w:val="22"/>
                <w:lang w:val="fr-FR"/>
              </w:rPr>
              <w:t>FRANKFORT, 9830</w:t>
            </w:r>
            <w:r w:rsidRPr="0052656C">
              <w:rPr>
                <w:rFonts w:ascii="Arial" w:hAnsi="Arial" w:cs="Arial"/>
                <w:sz w:val="22"/>
                <w:szCs w:val="22"/>
                <w:lang w:val="fr-FR"/>
              </w:rPr>
              <w:tab/>
            </w:r>
            <w:r w:rsidRPr="0052656C">
              <w:rPr>
                <w:rFonts w:ascii="Arial" w:hAnsi="Arial" w:cs="Arial"/>
                <w:sz w:val="22"/>
                <w:szCs w:val="22"/>
                <w:lang w:val="fr-FR"/>
              </w:rPr>
              <w:tab/>
            </w:r>
            <w:r w:rsidRPr="0052656C">
              <w:rPr>
                <w:rFonts w:ascii="Arial" w:hAnsi="Arial" w:cs="Arial"/>
                <w:sz w:val="22"/>
                <w:szCs w:val="22"/>
                <w:lang w:val="fr-FR"/>
              </w:rPr>
              <w:tab/>
            </w:r>
            <w:r w:rsidRPr="0052656C">
              <w:rPr>
                <w:rFonts w:ascii="Arial" w:hAnsi="Arial" w:cs="Arial"/>
                <w:sz w:val="22"/>
                <w:szCs w:val="22"/>
                <w:lang w:val="fr-FR"/>
              </w:rPr>
              <w:tab/>
              <w:t xml:space="preserve"> </w:t>
            </w:r>
          </w:p>
        </w:tc>
      </w:tr>
    </w:tbl>
    <w:p w14:paraId="56A7736B" w14:textId="7F85C193" w:rsidR="00A85B13" w:rsidRDefault="00A85B13" w:rsidP="00A85B13">
      <w:pPr>
        <w:pBdr>
          <w:bottom w:val="single" w:sz="12" w:space="1" w:color="auto"/>
        </w:pBdr>
        <w:jc w:val="both"/>
        <w:rPr>
          <w:rFonts w:ascii="Tahoma" w:hAnsi="Tahoma" w:cs="Tahoma"/>
          <w:b/>
          <w:u w:val="single"/>
        </w:rPr>
      </w:pPr>
    </w:p>
    <w:p w14:paraId="748DD087" w14:textId="77777777" w:rsidR="00FC1FC1" w:rsidRPr="00FC5A66" w:rsidRDefault="00FC1FC1" w:rsidP="00A85B13">
      <w:pPr>
        <w:jc w:val="both"/>
        <w:rPr>
          <w:rFonts w:ascii="Tahoma" w:hAnsi="Tahoma" w:cs="Tahoma"/>
          <w:b/>
          <w:u w:val="single"/>
        </w:rPr>
      </w:pPr>
    </w:p>
    <w:p w14:paraId="56A7736C" w14:textId="570A9A02" w:rsidR="00A85B13" w:rsidRDefault="00A85B13" w:rsidP="00A85B13">
      <w:pPr>
        <w:jc w:val="both"/>
        <w:rPr>
          <w:rFonts w:ascii="Arial" w:hAnsi="Arial" w:cs="Arial"/>
          <w:b/>
          <w:u w:val="single"/>
        </w:rPr>
      </w:pPr>
      <w:r>
        <w:rPr>
          <w:rFonts w:ascii="Arial" w:hAnsi="Arial" w:cs="Arial"/>
          <w:b/>
          <w:u w:val="single"/>
        </w:rPr>
        <w:t xml:space="preserve">EXTERNAL </w:t>
      </w:r>
      <w:r w:rsidR="00FC1FC1">
        <w:rPr>
          <w:rFonts w:ascii="Arial" w:hAnsi="Arial" w:cs="Arial"/>
          <w:b/>
          <w:u w:val="single"/>
        </w:rPr>
        <w:t>RE-</w:t>
      </w:r>
      <w:r>
        <w:rPr>
          <w:rFonts w:ascii="Arial" w:hAnsi="Arial" w:cs="Arial"/>
          <w:b/>
          <w:u w:val="single"/>
        </w:rPr>
        <w:t>ADVERT</w:t>
      </w:r>
      <w:r w:rsidR="00FC1FC1">
        <w:rPr>
          <w:rFonts w:ascii="Arial" w:hAnsi="Arial" w:cs="Arial"/>
          <w:b/>
          <w:u w:val="single"/>
        </w:rPr>
        <w:t>ISEMENT</w:t>
      </w:r>
    </w:p>
    <w:p w14:paraId="56A7736D" w14:textId="77777777" w:rsidR="00A85B13" w:rsidRPr="00D06F9D" w:rsidRDefault="00A85B13" w:rsidP="00A85B13">
      <w:pPr>
        <w:jc w:val="both"/>
        <w:rPr>
          <w:rFonts w:ascii="Arial" w:hAnsi="Arial" w:cs="Arial"/>
          <w:b/>
          <w:u w:val="single"/>
        </w:rPr>
      </w:pPr>
    </w:p>
    <w:p w14:paraId="56A7736E" w14:textId="77777777" w:rsidR="00A85B13" w:rsidRPr="00D06F9D" w:rsidRDefault="00A85B13" w:rsidP="00A85B13">
      <w:pPr>
        <w:jc w:val="both"/>
        <w:rPr>
          <w:rFonts w:ascii="Arial" w:hAnsi="Arial" w:cs="Arial"/>
        </w:rPr>
      </w:pPr>
      <w:r w:rsidRPr="00D06F9D">
        <w:rPr>
          <w:rFonts w:ascii="Arial" w:hAnsi="Arial" w:cs="Arial"/>
        </w:rPr>
        <w:t>MAFUBE LOCAL MUNICIPALITY INVITES APPLICATIONS FROM SUITABLY QUALIFIED CANDIDATES WITH THE NECESSARY DRIVE, EN</w:t>
      </w:r>
      <w:r>
        <w:rPr>
          <w:rFonts w:ascii="Arial" w:hAnsi="Arial" w:cs="Arial"/>
        </w:rPr>
        <w:t>THUSIASM AS WELL AS DEMONSTRATING</w:t>
      </w:r>
      <w:r w:rsidRPr="00D06F9D">
        <w:rPr>
          <w:rFonts w:ascii="Arial" w:hAnsi="Arial" w:cs="Arial"/>
        </w:rPr>
        <w:t xml:space="preserve"> COMPETENCE AND ABILITY TO PERFORM THEIR BEST TO APPLY FOR THE FOLLOWING VACANCY. APPOINTMENTS WILL BE MADE IN LINE WITH THE MAFUBE MUNICIPALITY’S EMPLOYMENT EQUITY POLICY. </w:t>
      </w:r>
    </w:p>
    <w:p w14:paraId="56A7736F" w14:textId="77777777" w:rsidR="00A85B13" w:rsidRPr="00D06F9D" w:rsidRDefault="00A85B13" w:rsidP="00A85B13">
      <w:pPr>
        <w:tabs>
          <w:tab w:val="left" w:pos="720"/>
        </w:tabs>
        <w:ind w:left="360" w:hanging="360"/>
        <w:jc w:val="both"/>
        <w:rPr>
          <w:rFonts w:ascii="Arial" w:hAnsi="Arial" w:cs="Arial"/>
        </w:rPr>
      </w:pPr>
    </w:p>
    <w:p w14:paraId="56A77371" w14:textId="318EB866" w:rsidR="00A85B13" w:rsidRPr="00FC1FC1" w:rsidRDefault="00A85B13" w:rsidP="00A85B13">
      <w:pPr>
        <w:tabs>
          <w:tab w:val="left" w:pos="720"/>
        </w:tabs>
        <w:jc w:val="both"/>
        <w:rPr>
          <w:rFonts w:ascii="Arial" w:hAnsi="Arial" w:cs="Arial"/>
          <w:bCs/>
        </w:rPr>
      </w:pPr>
      <w:r w:rsidRPr="00FC1FC1">
        <w:rPr>
          <w:rFonts w:ascii="Arial" w:hAnsi="Arial" w:cs="Arial"/>
          <w:bCs/>
        </w:rPr>
        <w:t>Directorate</w:t>
      </w:r>
      <w:r w:rsidRPr="00FC1FC1">
        <w:rPr>
          <w:rFonts w:ascii="Arial" w:hAnsi="Arial" w:cs="Arial"/>
          <w:bCs/>
        </w:rPr>
        <w:tab/>
        <w:t>:</w:t>
      </w:r>
      <w:r w:rsidR="009D4BBA" w:rsidRPr="00FC1FC1">
        <w:rPr>
          <w:rFonts w:ascii="Arial" w:hAnsi="Arial" w:cs="Arial"/>
          <w:bCs/>
        </w:rPr>
        <w:t xml:space="preserve"> Technical Services</w:t>
      </w:r>
    </w:p>
    <w:p w14:paraId="56A77372" w14:textId="13C40D15" w:rsidR="00A85B13" w:rsidRPr="00FC1FC1" w:rsidRDefault="00A85B13" w:rsidP="00A85B13">
      <w:pPr>
        <w:tabs>
          <w:tab w:val="left" w:pos="720"/>
        </w:tabs>
        <w:jc w:val="both"/>
        <w:rPr>
          <w:rFonts w:ascii="Arial" w:hAnsi="Arial" w:cs="Arial"/>
          <w:bCs/>
        </w:rPr>
      </w:pPr>
      <w:r w:rsidRPr="00FC1FC1">
        <w:rPr>
          <w:rFonts w:ascii="Arial" w:hAnsi="Arial" w:cs="Arial"/>
          <w:bCs/>
        </w:rPr>
        <w:t>P</w:t>
      </w:r>
      <w:r w:rsidR="009D4BBA" w:rsidRPr="00FC1FC1">
        <w:rPr>
          <w:rFonts w:ascii="Arial" w:hAnsi="Arial" w:cs="Arial"/>
          <w:bCs/>
        </w:rPr>
        <w:t>ost</w:t>
      </w:r>
      <w:r w:rsidR="009D4BBA" w:rsidRPr="00FC1FC1">
        <w:rPr>
          <w:rFonts w:ascii="Arial" w:hAnsi="Arial" w:cs="Arial"/>
          <w:bCs/>
        </w:rPr>
        <w:tab/>
      </w:r>
      <w:r w:rsidR="009D4BBA" w:rsidRPr="00FC1FC1">
        <w:rPr>
          <w:rFonts w:ascii="Arial" w:hAnsi="Arial" w:cs="Arial"/>
          <w:bCs/>
        </w:rPr>
        <w:tab/>
        <w:t>: Manager Roads &amp; Storm Water</w:t>
      </w:r>
    </w:p>
    <w:p w14:paraId="56A77373" w14:textId="511B074B" w:rsidR="00A85B13" w:rsidRPr="00FC1FC1" w:rsidRDefault="00A85B13" w:rsidP="00A85B13">
      <w:pPr>
        <w:tabs>
          <w:tab w:val="left" w:pos="900"/>
        </w:tabs>
        <w:jc w:val="both"/>
        <w:rPr>
          <w:rFonts w:ascii="Arial" w:hAnsi="Arial" w:cs="Arial"/>
          <w:bCs/>
        </w:rPr>
      </w:pPr>
      <w:r w:rsidRPr="00FC1FC1">
        <w:rPr>
          <w:rFonts w:ascii="Arial" w:hAnsi="Arial" w:cs="Arial"/>
          <w:bCs/>
        </w:rPr>
        <w:t>Salary</w:t>
      </w:r>
      <w:r w:rsidRPr="00FC1FC1">
        <w:rPr>
          <w:rFonts w:ascii="Arial" w:hAnsi="Arial" w:cs="Arial"/>
          <w:bCs/>
        </w:rPr>
        <w:tab/>
      </w:r>
      <w:r w:rsidRPr="00FC1FC1">
        <w:rPr>
          <w:rFonts w:ascii="Arial" w:hAnsi="Arial" w:cs="Arial"/>
          <w:bCs/>
        </w:rPr>
        <w:tab/>
        <w:t>: R</w:t>
      </w:r>
      <w:r w:rsidR="00F22C37" w:rsidRPr="00FC1FC1">
        <w:rPr>
          <w:rFonts w:ascii="Arial" w:hAnsi="Arial" w:cs="Arial"/>
          <w:bCs/>
        </w:rPr>
        <w:t>414 912.</w:t>
      </w:r>
      <w:r w:rsidR="0019659E" w:rsidRPr="00FC1FC1">
        <w:rPr>
          <w:rFonts w:ascii="Arial" w:hAnsi="Arial" w:cs="Arial"/>
          <w:bCs/>
        </w:rPr>
        <w:t>45</w:t>
      </w:r>
      <w:r w:rsidR="009D4BBA" w:rsidRPr="00FC1FC1">
        <w:rPr>
          <w:rFonts w:ascii="Arial" w:hAnsi="Arial" w:cs="Arial"/>
          <w:bCs/>
        </w:rPr>
        <w:t xml:space="preserve"> – R493 192.59</w:t>
      </w:r>
      <w:r w:rsidR="00887DA3" w:rsidRPr="00FC1FC1">
        <w:rPr>
          <w:rFonts w:ascii="Arial" w:hAnsi="Arial" w:cs="Arial"/>
          <w:bCs/>
        </w:rPr>
        <w:t xml:space="preserve"> Per annum</w:t>
      </w:r>
    </w:p>
    <w:p w14:paraId="56A77374" w14:textId="04B97EE8" w:rsidR="00887DA3" w:rsidRPr="00FC1FC1" w:rsidRDefault="00887DA3" w:rsidP="00FC1FC1">
      <w:pPr>
        <w:tabs>
          <w:tab w:val="left" w:pos="900"/>
        </w:tabs>
        <w:jc w:val="both"/>
        <w:rPr>
          <w:rFonts w:ascii="Arial" w:hAnsi="Arial" w:cs="Arial"/>
          <w:bCs/>
        </w:rPr>
      </w:pPr>
      <w:r w:rsidRPr="00FC1FC1">
        <w:rPr>
          <w:rFonts w:ascii="Arial" w:hAnsi="Arial" w:cs="Arial"/>
          <w:bCs/>
        </w:rPr>
        <w:t xml:space="preserve">Duration </w:t>
      </w:r>
      <w:r w:rsidRPr="00FC1FC1">
        <w:rPr>
          <w:rFonts w:ascii="Arial" w:hAnsi="Arial" w:cs="Arial"/>
          <w:bCs/>
        </w:rPr>
        <w:tab/>
      </w:r>
      <w:r w:rsidR="00F22C37" w:rsidRPr="00FC1FC1">
        <w:rPr>
          <w:rFonts w:ascii="Arial" w:hAnsi="Arial" w:cs="Arial"/>
          <w:bCs/>
        </w:rPr>
        <w:t>: Permanent</w:t>
      </w:r>
    </w:p>
    <w:p w14:paraId="56A77375" w14:textId="1D855179" w:rsidR="00887DA3" w:rsidRPr="00FC1FC1" w:rsidRDefault="00887DA3" w:rsidP="00887DA3">
      <w:pPr>
        <w:tabs>
          <w:tab w:val="left" w:pos="900"/>
        </w:tabs>
        <w:ind w:left="1440" w:hanging="1440"/>
        <w:jc w:val="both"/>
        <w:rPr>
          <w:rFonts w:ascii="Arial" w:hAnsi="Arial" w:cs="Arial"/>
          <w:bCs/>
        </w:rPr>
      </w:pPr>
      <w:r w:rsidRPr="00FC1FC1">
        <w:rPr>
          <w:rFonts w:ascii="Arial" w:hAnsi="Arial" w:cs="Arial"/>
          <w:bCs/>
        </w:rPr>
        <w:t xml:space="preserve">Location </w:t>
      </w:r>
      <w:r w:rsidRPr="00FC1FC1">
        <w:rPr>
          <w:rFonts w:ascii="Arial" w:hAnsi="Arial" w:cs="Arial"/>
          <w:bCs/>
        </w:rPr>
        <w:tab/>
        <w:t xml:space="preserve">: Frankfort </w:t>
      </w:r>
    </w:p>
    <w:p w14:paraId="56A77377" w14:textId="77777777" w:rsidR="00A85B13" w:rsidRPr="00D06F9D" w:rsidRDefault="00A85B13" w:rsidP="00A85B13">
      <w:pPr>
        <w:ind w:left="360"/>
        <w:jc w:val="both"/>
        <w:rPr>
          <w:rFonts w:ascii="Arial" w:hAnsi="Arial" w:cs="Arial"/>
          <w:b/>
          <w:bCs/>
        </w:rPr>
      </w:pPr>
    </w:p>
    <w:p w14:paraId="56A77378" w14:textId="77777777" w:rsidR="00A85B13" w:rsidRPr="00A63518" w:rsidRDefault="00887DA3" w:rsidP="00A85B13">
      <w:pPr>
        <w:jc w:val="both"/>
        <w:rPr>
          <w:rFonts w:ascii="Arial" w:hAnsi="Arial" w:cs="Arial"/>
          <w:b/>
          <w:bCs/>
        </w:rPr>
      </w:pPr>
      <w:r w:rsidRPr="00A63518">
        <w:rPr>
          <w:rFonts w:ascii="Arial" w:hAnsi="Arial" w:cs="Arial"/>
          <w:b/>
          <w:bCs/>
        </w:rPr>
        <w:t xml:space="preserve">Qualifications and Experience </w:t>
      </w:r>
    </w:p>
    <w:p w14:paraId="68C63A61" w14:textId="3CB9D9B1" w:rsidR="00815D42" w:rsidRDefault="00887DA3" w:rsidP="00F22C37">
      <w:pPr>
        <w:rPr>
          <w:rFonts w:ascii="Arial" w:hAnsi="Arial" w:cs="Arial"/>
        </w:rPr>
      </w:pPr>
      <w:r>
        <w:rPr>
          <w:rFonts w:ascii="Arial" w:hAnsi="Arial" w:cs="Arial"/>
        </w:rPr>
        <w:t xml:space="preserve">Grade 12, </w:t>
      </w:r>
      <w:r w:rsidR="00815D42">
        <w:rPr>
          <w:rFonts w:ascii="Arial" w:hAnsi="Arial" w:cs="Arial"/>
        </w:rPr>
        <w:t xml:space="preserve">National Diploma or </w:t>
      </w:r>
      <w:r w:rsidR="00F22C37">
        <w:rPr>
          <w:rFonts w:ascii="Arial" w:hAnsi="Arial" w:cs="Arial"/>
        </w:rPr>
        <w:t>B. Tech. Civil Engineering</w:t>
      </w:r>
      <w:r w:rsidR="00815D42">
        <w:rPr>
          <w:rFonts w:ascii="Arial" w:hAnsi="Arial" w:cs="Arial"/>
        </w:rPr>
        <w:t>.</w:t>
      </w:r>
    </w:p>
    <w:p w14:paraId="56A7737A" w14:textId="039F224A" w:rsidR="00887DA3" w:rsidRDefault="00887DA3" w:rsidP="00F22C37">
      <w:pPr>
        <w:jc w:val="both"/>
        <w:rPr>
          <w:rFonts w:ascii="Arial" w:hAnsi="Arial" w:cs="Arial"/>
        </w:rPr>
      </w:pPr>
      <w:r>
        <w:rPr>
          <w:rFonts w:ascii="Arial" w:hAnsi="Arial" w:cs="Arial"/>
        </w:rPr>
        <w:t xml:space="preserve">or any relevant qualification at NQF level </w:t>
      </w:r>
      <w:r w:rsidR="004A7DE7">
        <w:rPr>
          <w:rFonts w:ascii="Arial" w:hAnsi="Arial" w:cs="Arial"/>
        </w:rPr>
        <w:t>6,</w:t>
      </w:r>
      <w:r>
        <w:rPr>
          <w:rFonts w:ascii="Arial" w:hAnsi="Arial" w:cs="Arial"/>
        </w:rPr>
        <w:t xml:space="preserve"> </w:t>
      </w:r>
      <w:r w:rsidR="004A7DE7">
        <w:rPr>
          <w:rFonts w:ascii="Arial" w:hAnsi="Arial" w:cs="Arial"/>
        </w:rPr>
        <w:t xml:space="preserve">at </w:t>
      </w:r>
      <w:r w:rsidR="00D1748C">
        <w:rPr>
          <w:rFonts w:ascii="Arial" w:hAnsi="Arial" w:cs="Arial"/>
        </w:rPr>
        <w:t xml:space="preserve">least </w:t>
      </w:r>
      <w:r>
        <w:rPr>
          <w:rFonts w:ascii="Arial" w:hAnsi="Arial" w:cs="Arial"/>
        </w:rPr>
        <w:t>3</w:t>
      </w:r>
      <w:r w:rsidR="00D14A35">
        <w:rPr>
          <w:rFonts w:ascii="Arial" w:hAnsi="Arial" w:cs="Arial"/>
        </w:rPr>
        <w:t>-5</w:t>
      </w:r>
      <w:r>
        <w:rPr>
          <w:rFonts w:ascii="Arial" w:hAnsi="Arial" w:cs="Arial"/>
        </w:rPr>
        <w:t xml:space="preserve"> years relevant experience at Supervisory level. Understating local Government Adminis</w:t>
      </w:r>
      <w:r w:rsidR="00E411F5">
        <w:rPr>
          <w:rFonts w:ascii="Arial" w:hAnsi="Arial" w:cs="Arial"/>
        </w:rPr>
        <w:t>tration</w:t>
      </w:r>
      <w:r w:rsidR="004A7DE7">
        <w:rPr>
          <w:rFonts w:ascii="Arial" w:hAnsi="Arial" w:cs="Arial"/>
        </w:rPr>
        <w:t xml:space="preserve">. </w:t>
      </w:r>
    </w:p>
    <w:p w14:paraId="56A7737B" w14:textId="77777777" w:rsidR="00E411F5" w:rsidRPr="00D06F9D" w:rsidRDefault="00E411F5" w:rsidP="00A85B13">
      <w:pPr>
        <w:jc w:val="both"/>
        <w:rPr>
          <w:rFonts w:ascii="Arial" w:hAnsi="Arial" w:cs="Arial"/>
        </w:rPr>
      </w:pPr>
    </w:p>
    <w:p w14:paraId="56A7737C" w14:textId="77777777" w:rsidR="00A85B13" w:rsidRDefault="00E411F5" w:rsidP="00E411F5">
      <w:pPr>
        <w:jc w:val="both"/>
        <w:rPr>
          <w:rFonts w:ascii="Tahoma" w:hAnsi="Tahoma" w:cs="Tahoma"/>
          <w:bCs/>
        </w:rPr>
      </w:pPr>
      <w:r>
        <w:rPr>
          <w:rFonts w:ascii="Arial" w:hAnsi="Arial" w:cs="Arial"/>
          <w:b/>
          <w:bCs/>
        </w:rPr>
        <w:t>Duties and Responsibilities</w:t>
      </w:r>
    </w:p>
    <w:p w14:paraId="56A7737D" w14:textId="77777777" w:rsidR="00A85B13" w:rsidRPr="008173D6" w:rsidRDefault="008173D6" w:rsidP="008173D6">
      <w:pPr>
        <w:pStyle w:val="NoSpacing"/>
        <w:rPr>
          <w:rFonts w:ascii="Arial" w:hAnsi="Arial" w:cs="Arial"/>
        </w:rPr>
      </w:pPr>
      <w:r w:rsidRPr="008173D6">
        <w:rPr>
          <w:rFonts w:ascii="Arial" w:hAnsi="Arial" w:cs="Arial"/>
        </w:rPr>
        <w:t>Keeping abreast with technological developments in the rehabilitation and maintenance of roads, storm-water drainage, traffic signage/ markings and regulations. Analyzing and aligning requirements for roads and storm-water rehabilitation with operating capacity and capability. Building capacity where a shortage in capacity is identified.</w:t>
      </w:r>
      <w:r>
        <w:rPr>
          <w:rFonts w:ascii="Arial" w:hAnsi="Arial" w:cs="Arial"/>
        </w:rPr>
        <w:t xml:space="preserve"> </w:t>
      </w:r>
      <w:r w:rsidRPr="008173D6">
        <w:rPr>
          <w:rFonts w:ascii="Arial" w:hAnsi="Arial" w:cs="Arial"/>
        </w:rPr>
        <w:t>Evaluating and commenting on the applicability of specific key roads and storm-water performance indicators and measures against outcomes det</w:t>
      </w:r>
      <w:r>
        <w:rPr>
          <w:rFonts w:ascii="Arial" w:hAnsi="Arial" w:cs="Arial"/>
        </w:rPr>
        <w:t>ailed in the departments</w:t>
      </w:r>
      <w:r w:rsidRPr="008173D6">
        <w:rPr>
          <w:rFonts w:ascii="Arial" w:hAnsi="Arial" w:cs="Arial"/>
        </w:rPr>
        <w:t xml:space="preserve"> and Strategic Plans. Presenting reports of current and future roads and storm-water interventions necessary to achieve acceptable levels and standards of service delivery to the Director for consideration and inclusion into the department’s short/ medium term performance and service delivery plans</w:t>
      </w:r>
    </w:p>
    <w:p w14:paraId="08FB352A" w14:textId="77777777" w:rsidR="00A63518" w:rsidRPr="00D06F9D" w:rsidRDefault="00A63518" w:rsidP="00A85B13">
      <w:pPr>
        <w:rPr>
          <w:rFonts w:ascii="Arial" w:hAnsi="Arial" w:cs="Arial"/>
        </w:rPr>
      </w:pPr>
    </w:p>
    <w:p w14:paraId="56A77380" w14:textId="77777777" w:rsidR="00A85B13" w:rsidRPr="00D06F9D" w:rsidRDefault="00A85B13" w:rsidP="00A85B13">
      <w:pPr>
        <w:jc w:val="both"/>
        <w:rPr>
          <w:rFonts w:ascii="Arial" w:hAnsi="Arial" w:cs="Arial"/>
          <w:b/>
        </w:rPr>
      </w:pPr>
      <w:r w:rsidRPr="00D06F9D">
        <w:rPr>
          <w:rFonts w:ascii="Arial" w:hAnsi="Arial" w:cs="Arial"/>
          <w:b/>
        </w:rPr>
        <w:t xml:space="preserve">Important information for applicants to take note of: </w:t>
      </w:r>
    </w:p>
    <w:p w14:paraId="56A77381" w14:textId="5B51A209" w:rsidR="00A85B13" w:rsidRDefault="00A85B13" w:rsidP="00A85B13">
      <w:pPr>
        <w:jc w:val="both"/>
        <w:rPr>
          <w:rFonts w:ascii="Arial" w:hAnsi="Arial" w:cs="Arial"/>
        </w:rPr>
      </w:pPr>
      <w:r w:rsidRPr="00D06F9D">
        <w:rPr>
          <w:rFonts w:ascii="Arial" w:hAnsi="Arial" w:cs="Arial"/>
        </w:rPr>
        <w:t>Applications will not be acknowledged</w:t>
      </w:r>
      <w:r>
        <w:rPr>
          <w:rFonts w:ascii="Arial" w:hAnsi="Arial" w:cs="Arial"/>
        </w:rPr>
        <w:t xml:space="preserve">, </w:t>
      </w:r>
      <w:r w:rsidRPr="00D06F9D">
        <w:rPr>
          <w:rFonts w:ascii="Arial" w:hAnsi="Arial" w:cs="Arial"/>
        </w:rPr>
        <w:t xml:space="preserve">should you not be contacted within three (3) months of the closing date of the advertisement, please consider your application unsuccessful. Qualifications and SA citizenship checks will be conducted on all short-listed candidates. It is the applicant’s responsibility to have foreign qualifications evaluated by the South African Qualifications Authority (SAQA) and to attach the proof </w:t>
      </w:r>
      <w:r w:rsidRPr="00D06F9D">
        <w:rPr>
          <w:rFonts w:ascii="Arial" w:hAnsi="Arial" w:cs="Arial"/>
        </w:rPr>
        <w:lastRenderedPageBreak/>
        <w:t>thereof. The municipality reserves the right not to make an appointment if, in its view, no suitable candidate could be found. Only candidate</w:t>
      </w:r>
      <w:r w:rsidR="00BB4509">
        <w:rPr>
          <w:rFonts w:ascii="Arial" w:hAnsi="Arial" w:cs="Arial"/>
        </w:rPr>
        <w:t>s</w:t>
      </w:r>
      <w:r w:rsidRPr="00D06F9D">
        <w:rPr>
          <w:rFonts w:ascii="Arial" w:hAnsi="Arial" w:cs="Arial"/>
        </w:rPr>
        <w:t xml:space="preserve"> who meet the </w:t>
      </w:r>
      <w:r w:rsidR="00BB4509" w:rsidRPr="00D06F9D">
        <w:rPr>
          <w:rFonts w:ascii="Arial" w:hAnsi="Arial" w:cs="Arial"/>
        </w:rPr>
        <w:t>above-mentioned</w:t>
      </w:r>
      <w:r w:rsidRPr="00D06F9D">
        <w:rPr>
          <w:rFonts w:ascii="Arial" w:hAnsi="Arial" w:cs="Arial"/>
        </w:rPr>
        <w:t xml:space="preserve"> c</w:t>
      </w:r>
      <w:r>
        <w:rPr>
          <w:rFonts w:ascii="Arial" w:hAnsi="Arial" w:cs="Arial"/>
        </w:rPr>
        <w:t>ompetencies will be shortlisted</w:t>
      </w:r>
      <w:r w:rsidRPr="00D06F9D">
        <w:rPr>
          <w:rFonts w:ascii="Arial" w:hAnsi="Arial" w:cs="Arial"/>
        </w:rPr>
        <w:t xml:space="preserve">. </w:t>
      </w:r>
    </w:p>
    <w:p w14:paraId="56A77382" w14:textId="77777777" w:rsidR="00A85B13" w:rsidRDefault="00A85B13" w:rsidP="00A85B13">
      <w:pPr>
        <w:jc w:val="both"/>
        <w:rPr>
          <w:rFonts w:ascii="Arial" w:hAnsi="Arial" w:cs="Arial"/>
        </w:rPr>
      </w:pPr>
    </w:p>
    <w:p w14:paraId="22F52467" w14:textId="77777777" w:rsidR="006C2799" w:rsidRPr="00A8366F" w:rsidRDefault="006C2799" w:rsidP="006C2799">
      <w:pPr>
        <w:jc w:val="both"/>
        <w:rPr>
          <w:rFonts w:ascii="Arial" w:hAnsi="Arial" w:cs="Arial"/>
          <w:b/>
          <w:sz w:val="22"/>
          <w:szCs w:val="22"/>
        </w:rPr>
      </w:pPr>
      <w:r w:rsidRPr="00A8366F">
        <w:rPr>
          <w:rFonts w:ascii="Arial" w:hAnsi="Arial" w:cs="Arial"/>
          <w:b/>
          <w:sz w:val="22"/>
          <w:szCs w:val="22"/>
        </w:rPr>
        <w:t xml:space="preserve">Forward your applications to: </w:t>
      </w:r>
    </w:p>
    <w:p w14:paraId="3182419C" w14:textId="77777777" w:rsidR="006C2799" w:rsidRPr="00A8366F" w:rsidRDefault="006C2799" w:rsidP="006C2799">
      <w:pPr>
        <w:jc w:val="both"/>
        <w:rPr>
          <w:rFonts w:ascii="Arial" w:hAnsi="Arial" w:cs="Arial"/>
          <w:sz w:val="22"/>
          <w:szCs w:val="22"/>
        </w:rPr>
      </w:pPr>
      <w:r>
        <w:rPr>
          <w:rFonts w:ascii="Arial" w:hAnsi="Arial" w:cs="Arial"/>
          <w:sz w:val="22"/>
          <w:szCs w:val="22"/>
        </w:rPr>
        <w:t>The Municipal Manager, Adv M.F Lepheana</w:t>
      </w:r>
    </w:p>
    <w:p w14:paraId="6D1BCE5E" w14:textId="77777777" w:rsidR="006C2799" w:rsidRPr="00A8366F" w:rsidRDefault="006C2799" w:rsidP="006C2799">
      <w:pPr>
        <w:jc w:val="both"/>
        <w:rPr>
          <w:rFonts w:ascii="Arial" w:hAnsi="Arial" w:cs="Arial"/>
          <w:sz w:val="22"/>
          <w:szCs w:val="22"/>
        </w:rPr>
      </w:pPr>
      <w:r w:rsidRPr="00A8366F">
        <w:rPr>
          <w:rFonts w:ascii="Arial" w:hAnsi="Arial" w:cs="Arial"/>
          <w:sz w:val="22"/>
          <w:szCs w:val="22"/>
        </w:rPr>
        <w:t xml:space="preserve">Mafube Local Municipality </w:t>
      </w:r>
    </w:p>
    <w:p w14:paraId="5EC8DE0A" w14:textId="77777777" w:rsidR="006C2799" w:rsidRPr="00A8366F" w:rsidRDefault="006C2799" w:rsidP="006C2799">
      <w:pPr>
        <w:jc w:val="both"/>
        <w:rPr>
          <w:rFonts w:ascii="Arial" w:hAnsi="Arial" w:cs="Arial"/>
          <w:sz w:val="22"/>
          <w:szCs w:val="22"/>
        </w:rPr>
      </w:pPr>
      <w:r w:rsidRPr="00A8366F">
        <w:rPr>
          <w:rFonts w:ascii="Arial" w:hAnsi="Arial" w:cs="Arial"/>
          <w:sz w:val="22"/>
          <w:szCs w:val="22"/>
        </w:rPr>
        <w:t>P.O Box 2</w:t>
      </w:r>
    </w:p>
    <w:p w14:paraId="5AFB0311" w14:textId="77777777" w:rsidR="006C2799" w:rsidRPr="00A8366F" w:rsidRDefault="006C2799" w:rsidP="006C2799">
      <w:pPr>
        <w:jc w:val="both"/>
        <w:rPr>
          <w:rFonts w:ascii="Arial" w:hAnsi="Arial" w:cs="Arial"/>
          <w:sz w:val="22"/>
          <w:szCs w:val="22"/>
        </w:rPr>
      </w:pPr>
      <w:r w:rsidRPr="00A8366F">
        <w:rPr>
          <w:rFonts w:ascii="Arial" w:hAnsi="Arial" w:cs="Arial"/>
          <w:sz w:val="22"/>
          <w:szCs w:val="22"/>
        </w:rPr>
        <w:t>Frankfort, 9830</w:t>
      </w:r>
    </w:p>
    <w:p w14:paraId="6AB1906B" w14:textId="77777777" w:rsidR="006C2799" w:rsidRDefault="006C2799" w:rsidP="006C2799">
      <w:pPr>
        <w:jc w:val="both"/>
        <w:rPr>
          <w:rFonts w:ascii="Arial" w:hAnsi="Arial" w:cs="Arial"/>
          <w:b/>
          <w:sz w:val="22"/>
          <w:szCs w:val="22"/>
        </w:rPr>
      </w:pPr>
      <w:r w:rsidRPr="00A8366F">
        <w:rPr>
          <w:rFonts w:ascii="Arial" w:hAnsi="Arial" w:cs="Arial"/>
          <w:b/>
          <w:sz w:val="22"/>
          <w:szCs w:val="22"/>
        </w:rPr>
        <w:t>Or</w:t>
      </w:r>
    </w:p>
    <w:p w14:paraId="38FE52A1" w14:textId="77777777" w:rsidR="006C2799" w:rsidRPr="00A8366F" w:rsidRDefault="006C2799" w:rsidP="006C2799">
      <w:pPr>
        <w:jc w:val="both"/>
        <w:rPr>
          <w:rFonts w:ascii="Arial" w:hAnsi="Arial" w:cs="Arial"/>
          <w:b/>
          <w:sz w:val="22"/>
          <w:szCs w:val="22"/>
        </w:rPr>
      </w:pPr>
      <w:r>
        <w:rPr>
          <w:rFonts w:ascii="Arial" w:hAnsi="Arial" w:cs="Arial"/>
          <w:b/>
          <w:sz w:val="22"/>
          <w:szCs w:val="22"/>
        </w:rPr>
        <w:t>H</w:t>
      </w:r>
      <w:r w:rsidRPr="00A8366F">
        <w:rPr>
          <w:rFonts w:ascii="Arial" w:hAnsi="Arial" w:cs="Arial"/>
          <w:b/>
          <w:sz w:val="22"/>
          <w:szCs w:val="22"/>
        </w:rPr>
        <w:t>and deliver applications at:</w:t>
      </w:r>
    </w:p>
    <w:p w14:paraId="0FB4CAB3" w14:textId="77777777" w:rsidR="006C2799" w:rsidRPr="00A8366F" w:rsidRDefault="006C2799" w:rsidP="006C2799">
      <w:pPr>
        <w:jc w:val="both"/>
        <w:rPr>
          <w:rFonts w:ascii="Arial" w:hAnsi="Arial" w:cs="Arial"/>
          <w:sz w:val="22"/>
          <w:szCs w:val="22"/>
        </w:rPr>
      </w:pPr>
      <w:r>
        <w:rPr>
          <w:rFonts w:ascii="Arial" w:hAnsi="Arial" w:cs="Arial"/>
          <w:sz w:val="22"/>
          <w:szCs w:val="22"/>
        </w:rPr>
        <w:t>Municipal Building</w:t>
      </w:r>
    </w:p>
    <w:p w14:paraId="25D0F132" w14:textId="77777777" w:rsidR="006C2799" w:rsidRPr="00A8366F" w:rsidRDefault="006C2799" w:rsidP="006C2799">
      <w:pPr>
        <w:jc w:val="both"/>
        <w:rPr>
          <w:rFonts w:ascii="Arial" w:hAnsi="Arial" w:cs="Arial"/>
          <w:sz w:val="22"/>
          <w:szCs w:val="22"/>
        </w:rPr>
      </w:pPr>
      <w:r w:rsidRPr="00A8366F">
        <w:rPr>
          <w:rFonts w:ascii="Arial" w:hAnsi="Arial" w:cs="Arial"/>
          <w:sz w:val="22"/>
          <w:szCs w:val="22"/>
        </w:rPr>
        <w:t xml:space="preserve">64 JJ Hadebe Street </w:t>
      </w:r>
    </w:p>
    <w:p w14:paraId="5BC1DF88" w14:textId="77777777" w:rsidR="006C2799" w:rsidRPr="00A8366F" w:rsidRDefault="006C2799" w:rsidP="006C2799">
      <w:pPr>
        <w:jc w:val="both"/>
        <w:rPr>
          <w:rFonts w:ascii="Arial" w:hAnsi="Arial" w:cs="Arial"/>
          <w:sz w:val="22"/>
          <w:szCs w:val="22"/>
        </w:rPr>
      </w:pPr>
      <w:r w:rsidRPr="00A8366F">
        <w:rPr>
          <w:rFonts w:ascii="Arial" w:hAnsi="Arial" w:cs="Arial"/>
          <w:sz w:val="22"/>
          <w:szCs w:val="22"/>
        </w:rPr>
        <w:t>Frankfort, 9830</w:t>
      </w:r>
    </w:p>
    <w:p w14:paraId="37A9527A" w14:textId="77777777" w:rsidR="006C2799" w:rsidRPr="00A8366F" w:rsidRDefault="006C2799" w:rsidP="006C2799">
      <w:pPr>
        <w:jc w:val="both"/>
        <w:rPr>
          <w:rFonts w:ascii="Arial" w:hAnsi="Arial" w:cs="Arial"/>
          <w:sz w:val="22"/>
          <w:szCs w:val="22"/>
        </w:rPr>
      </w:pPr>
    </w:p>
    <w:p w14:paraId="75CDE5A3" w14:textId="2CF2A0AF" w:rsidR="006C2799" w:rsidRPr="00A8366F" w:rsidRDefault="006C2799" w:rsidP="006C2799">
      <w:pPr>
        <w:jc w:val="both"/>
        <w:rPr>
          <w:rFonts w:ascii="Arial" w:hAnsi="Arial" w:cs="Arial"/>
          <w:sz w:val="22"/>
          <w:szCs w:val="22"/>
        </w:rPr>
      </w:pPr>
      <w:r w:rsidRPr="00A8366F">
        <w:rPr>
          <w:rFonts w:ascii="Arial" w:hAnsi="Arial" w:cs="Arial"/>
          <w:sz w:val="22"/>
          <w:szCs w:val="22"/>
        </w:rPr>
        <w:t xml:space="preserve">Applications must be </w:t>
      </w:r>
      <w:r w:rsidR="00A36DCC">
        <w:rPr>
          <w:rFonts w:ascii="Arial" w:hAnsi="Arial" w:cs="Arial"/>
          <w:sz w:val="22"/>
          <w:szCs w:val="22"/>
        </w:rPr>
        <w:t>accompanied</w:t>
      </w:r>
      <w:r w:rsidR="00D1000B">
        <w:rPr>
          <w:rFonts w:ascii="Arial" w:hAnsi="Arial" w:cs="Arial"/>
          <w:sz w:val="22"/>
          <w:szCs w:val="22"/>
        </w:rPr>
        <w:t xml:space="preserve"> by </w:t>
      </w:r>
      <w:r w:rsidR="00A36DCC">
        <w:rPr>
          <w:rFonts w:ascii="Arial" w:hAnsi="Arial" w:cs="Arial"/>
          <w:sz w:val="22"/>
          <w:szCs w:val="22"/>
        </w:rPr>
        <w:t>an application</w:t>
      </w:r>
      <w:r w:rsidR="00D1000B">
        <w:rPr>
          <w:rFonts w:ascii="Arial" w:hAnsi="Arial" w:cs="Arial"/>
          <w:sz w:val="22"/>
          <w:szCs w:val="22"/>
        </w:rPr>
        <w:t xml:space="preserve"> form</w:t>
      </w:r>
      <w:r w:rsidR="00A36DCC">
        <w:rPr>
          <w:rFonts w:ascii="Arial" w:hAnsi="Arial" w:cs="Arial"/>
          <w:sz w:val="22"/>
          <w:szCs w:val="22"/>
        </w:rPr>
        <w:t xml:space="preserve"> obtainable from our website</w:t>
      </w:r>
      <w:r w:rsidRPr="00A8366F">
        <w:rPr>
          <w:rFonts w:ascii="Arial" w:hAnsi="Arial" w:cs="Arial"/>
          <w:sz w:val="22"/>
          <w:szCs w:val="22"/>
        </w:rPr>
        <w:t>, a comprehensive CV and originally certified copies of: (ID) Identity Document, Driver’s License and Qualifications.</w:t>
      </w:r>
    </w:p>
    <w:p w14:paraId="76EF9DD1" w14:textId="77777777" w:rsidR="006C2799" w:rsidRPr="002A3C77" w:rsidRDefault="006C2799" w:rsidP="006C2799">
      <w:pPr>
        <w:jc w:val="both"/>
        <w:rPr>
          <w:rFonts w:ascii="Arial" w:hAnsi="Arial" w:cs="Arial"/>
          <w:bCs/>
          <w:sz w:val="22"/>
          <w:szCs w:val="22"/>
        </w:rPr>
      </w:pPr>
      <w:r w:rsidRPr="002A3C77">
        <w:rPr>
          <w:rFonts w:ascii="Arial" w:hAnsi="Arial" w:cs="Arial"/>
          <w:bCs/>
          <w:sz w:val="22"/>
          <w:szCs w:val="22"/>
        </w:rPr>
        <w:t>NB: Faxed, e-mailed and late applications will not be considered</w:t>
      </w:r>
    </w:p>
    <w:p w14:paraId="618641A7" w14:textId="77777777" w:rsidR="006C2799" w:rsidRPr="00A8366F" w:rsidRDefault="006C2799" w:rsidP="006C2799">
      <w:pPr>
        <w:jc w:val="both"/>
        <w:rPr>
          <w:rFonts w:ascii="Arial" w:hAnsi="Arial" w:cs="Arial"/>
          <w:sz w:val="22"/>
          <w:szCs w:val="22"/>
        </w:rPr>
      </w:pPr>
    </w:p>
    <w:p w14:paraId="76917EB4" w14:textId="77777777" w:rsidR="006C2799" w:rsidRDefault="006C2799" w:rsidP="006C2799">
      <w:pPr>
        <w:jc w:val="both"/>
        <w:rPr>
          <w:rFonts w:ascii="Arial" w:hAnsi="Arial" w:cs="Arial"/>
          <w:sz w:val="22"/>
          <w:szCs w:val="22"/>
        </w:rPr>
      </w:pPr>
      <w:r>
        <w:rPr>
          <w:rFonts w:ascii="Arial" w:hAnsi="Arial" w:cs="Arial"/>
          <w:sz w:val="22"/>
          <w:szCs w:val="22"/>
        </w:rPr>
        <w:t>Enquiries: Mrs. Nthabiseng Mahafha (Acting Human Resources Officer</w:t>
      </w:r>
      <w:r w:rsidRPr="00A8366F">
        <w:rPr>
          <w:rFonts w:ascii="Arial" w:hAnsi="Arial" w:cs="Arial"/>
          <w:sz w:val="22"/>
          <w:szCs w:val="22"/>
        </w:rPr>
        <w:t xml:space="preserve">), Tel: </w:t>
      </w:r>
      <w:r>
        <w:rPr>
          <w:rFonts w:ascii="Arial" w:hAnsi="Arial" w:cs="Arial"/>
          <w:sz w:val="22"/>
          <w:szCs w:val="22"/>
        </w:rPr>
        <w:t>079 040 3051</w:t>
      </w:r>
    </w:p>
    <w:p w14:paraId="46B6B3D4" w14:textId="77777777" w:rsidR="006C2799" w:rsidRPr="00A8366F" w:rsidRDefault="006C2799" w:rsidP="006C2799">
      <w:pPr>
        <w:jc w:val="both"/>
        <w:rPr>
          <w:rFonts w:ascii="Arial" w:hAnsi="Arial" w:cs="Arial"/>
          <w:sz w:val="22"/>
          <w:szCs w:val="22"/>
        </w:rPr>
      </w:pPr>
      <w:r>
        <w:rPr>
          <w:rFonts w:ascii="Arial" w:hAnsi="Arial" w:cs="Arial"/>
          <w:b/>
          <w:sz w:val="22"/>
          <w:szCs w:val="22"/>
        </w:rPr>
        <w:t>Closing date: 17 February</w:t>
      </w:r>
      <w:r w:rsidRPr="00A8366F">
        <w:rPr>
          <w:rFonts w:ascii="Arial" w:hAnsi="Arial" w:cs="Arial"/>
          <w:b/>
          <w:sz w:val="22"/>
          <w:szCs w:val="22"/>
        </w:rPr>
        <w:t xml:space="preserve"> 202</w:t>
      </w:r>
      <w:r>
        <w:rPr>
          <w:rFonts w:ascii="Arial" w:hAnsi="Arial" w:cs="Arial"/>
          <w:b/>
          <w:sz w:val="22"/>
          <w:szCs w:val="22"/>
        </w:rPr>
        <w:t>5</w:t>
      </w:r>
    </w:p>
    <w:p w14:paraId="6A1DB058" w14:textId="77777777" w:rsidR="006C2799" w:rsidRPr="00A8366F" w:rsidRDefault="006C2799" w:rsidP="006C2799">
      <w:pPr>
        <w:tabs>
          <w:tab w:val="left" w:pos="3930"/>
          <w:tab w:val="right" w:pos="8623"/>
        </w:tabs>
        <w:jc w:val="both"/>
        <w:rPr>
          <w:rFonts w:ascii="Arial" w:hAnsi="Arial" w:cs="Arial"/>
          <w:b/>
          <w:sz w:val="22"/>
          <w:szCs w:val="22"/>
        </w:rPr>
      </w:pPr>
    </w:p>
    <w:p w14:paraId="10030221" w14:textId="77777777" w:rsidR="006C2799" w:rsidRPr="00A8366F" w:rsidRDefault="006C2799" w:rsidP="006C2799">
      <w:pPr>
        <w:jc w:val="both"/>
        <w:rPr>
          <w:rFonts w:ascii="Arial" w:hAnsi="Arial" w:cs="Arial"/>
          <w:sz w:val="22"/>
          <w:szCs w:val="22"/>
        </w:rPr>
      </w:pPr>
    </w:p>
    <w:p w14:paraId="5E755D84" w14:textId="77777777" w:rsidR="006C2799" w:rsidRPr="002A3C77" w:rsidRDefault="006C2799" w:rsidP="006C2799">
      <w:pPr>
        <w:jc w:val="both"/>
        <w:rPr>
          <w:rFonts w:ascii="Arial" w:hAnsi="Arial" w:cs="Arial"/>
          <w:bCs/>
          <w:sz w:val="22"/>
          <w:szCs w:val="22"/>
        </w:rPr>
      </w:pPr>
      <w:r w:rsidRPr="002A3C77">
        <w:rPr>
          <w:rFonts w:ascii="Arial" w:hAnsi="Arial" w:cs="Arial"/>
          <w:bCs/>
          <w:sz w:val="22"/>
          <w:szCs w:val="22"/>
        </w:rPr>
        <w:t xml:space="preserve">Adv M.F Lepheana </w:t>
      </w:r>
    </w:p>
    <w:p w14:paraId="57916D43" w14:textId="77777777" w:rsidR="006C2799" w:rsidRPr="002A3C77" w:rsidRDefault="006C2799" w:rsidP="006C2799">
      <w:pPr>
        <w:jc w:val="both"/>
        <w:rPr>
          <w:rFonts w:ascii="Arial" w:hAnsi="Arial" w:cs="Arial"/>
          <w:bCs/>
          <w:sz w:val="22"/>
          <w:szCs w:val="22"/>
        </w:rPr>
      </w:pPr>
      <w:r w:rsidRPr="002A3C77">
        <w:rPr>
          <w:rFonts w:ascii="Arial" w:hAnsi="Arial" w:cs="Arial"/>
          <w:bCs/>
          <w:sz w:val="22"/>
          <w:szCs w:val="22"/>
        </w:rPr>
        <w:t>Municipal Manager</w:t>
      </w:r>
    </w:p>
    <w:p w14:paraId="01199B28" w14:textId="77777777" w:rsidR="006C2799" w:rsidRPr="002A3C77" w:rsidRDefault="006C2799" w:rsidP="006C2799">
      <w:pPr>
        <w:jc w:val="both"/>
        <w:rPr>
          <w:rFonts w:ascii="Arial" w:hAnsi="Arial" w:cs="Arial"/>
          <w:bCs/>
          <w:sz w:val="22"/>
          <w:szCs w:val="22"/>
        </w:rPr>
      </w:pPr>
      <w:r w:rsidRPr="002A3C77">
        <w:rPr>
          <w:rFonts w:ascii="Arial" w:hAnsi="Arial" w:cs="Arial"/>
          <w:bCs/>
          <w:sz w:val="22"/>
          <w:szCs w:val="22"/>
        </w:rPr>
        <w:t>Mafube Local Municipality</w:t>
      </w:r>
    </w:p>
    <w:p w14:paraId="4E61EBA7" w14:textId="77777777" w:rsidR="006C2799" w:rsidRPr="002A3C77" w:rsidRDefault="006C2799" w:rsidP="006C2799">
      <w:pPr>
        <w:widowControl w:val="0"/>
        <w:autoSpaceDE w:val="0"/>
        <w:autoSpaceDN w:val="0"/>
        <w:adjustRightInd w:val="0"/>
        <w:jc w:val="both"/>
        <w:rPr>
          <w:rFonts w:ascii="Arial" w:hAnsi="Arial" w:cs="Arial"/>
          <w:bCs/>
          <w:sz w:val="22"/>
          <w:szCs w:val="22"/>
        </w:rPr>
      </w:pPr>
      <w:r w:rsidRPr="002A3C77">
        <w:rPr>
          <w:rFonts w:ascii="Arial" w:hAnsi="Arial" w:cs="Arial"/>
          <w:bCs/>
          <w:sz w:val="22"/>
          <w:szCs w:val="22"/>
        </w:rPr>
        <w:t>Date: 29 January 2025</w:t>
      </w:r>
    </w:p>
    <w:p w14:paraId="56A7739A" w14:textId="77777777" w:rsidR="00E411F5" w:rsidRDefault="00E411F5" w:rsidP="00E411F5"/>
    <w:p w14:paraId="56A7739B" w14:textId="77777777" w:rsidR="00E411F5" w:rsidRPr="00D06F9D" w:rsidRDefault="00E411F5" w:rsidP="00A85B13">
      <w:pPr>
        <w:jc w:val="both"/>
        <w:rPr>
          <w:rFonts w:ascii="Arial" w:hAnsi="Arial" w:cs="Arial"/>
        </w:rPr>
      </w:pPr>
    </w:p>
    <w:sectPr w:rsidR="00E411F5" w:rsidRPr="00D06F9D" w:rsidSect="00F1369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dern No. 20">
    <w:panose1 w:val="020707040705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1202F"/>
    <w:multiLevelType w:val="hybridMultilevel"/>
    <w:tmpl w:val="B6960AAA"/>
    <w:lvl w:ilvl="0" w:tplc="B8CAB34E">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8661081"/>
    <w:multiLevelType w:val="hybridMultilevel"/>
    <w:tmpl w:val="92F2EC4E"/>
    <w:lvl w:ilvl="0" w:tplc="5E38056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7797860">
    <w:abstractNumId w:val="1"/>
  </w:num>
  <w:num w:numId="2" w16cid:durableId="1125467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56C"/>
    <w:rsid w:val="000033C0"/>
    <w:rsid w:val="0019659E"/>
    <w:rsid w:val="002233BE"/>
    <w:rsid w:val="00254E81"/>
    <w:rsid w:val="002F58E6"/>
    <w:rsid w:val="00310178"/>
    <w:rsid w:val="00381975"/>
    <w:rsid w:val="00496E9E"/>
    <w:rsid w:val="004A7DE7"/>
    <w:rsid w:val="0052656C"/>
    <w:rsid w:val="00647D84"/>
    <w:rsid w:val="006C2799"/>
    <w:rsid w:val="007642F3"/>
    <w:rsid w:val="00815D42"/>
    <w:rsid w:val="008173D6"/>
    <w:rsid w:val="008247A9"/>
    <w:rsid w:val="00835139"/>
    <w:rsid w:val="00845524"/>
    <w:rsid w:val="00887DA3"/>
    <w:rsid w:val="008D4CEE"/>
    <w:rsid w:val="00910713"/>
    <w:rsid w:val="00965BB7"/>
    <w:rsid w:val="009D4BBA"/>
    <w:rsid w:val="00A36DCC"/>
    <w:rsid w:val="00A420F8"/>
    <w:rsid w:val="00A63518"/>
    <w:rsid w:val="00A85B13"/>
    <w:rsid w:val="00AC70DB"/>
    <w:rsid w:val="00BB4509"/>
    <w:rsid w:val="00CC65F1"/>
    <w:rsid w:val="00CF27AB"/>
    <w:rsid w:val="00D1000B"/>
    <w:rsid w:val="00D14A35"/>
    <w:rsid w:val="00D1748C"/>
    <w:rsid w:val="00DE0DBE"/>
    <w:rsid w:val="00DE4DA8"/>
    <w:rsid w:val="00E2565B"/>
    <w:rsid w:val="00E411F5"/>
    <w:rsid w:val="00E9750C"/>
    <w:rsid w:val="00F1369B"/>
    <w:rsid w:val="00F22C37"/>
    <w:rsid w:val="00F30209"/>
    <w:rsid w:val="00F36472"/>
    <w:rsid w:val="00F37E88"/>
    <w:rsid w:val="00F92CE5"/>
    <w:rsid w:val="00FA1358"/>
    <w:rsid w:val="00FC1F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7735E"/>
  <w15:docId w15:val="{52FEAED5-E329-43EE-8031-6F311DCB0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56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2656C"/>
    <w:pPr>
      <w:keepNext/>
      <w:jc w:val="center"/>
      <w:outlineLvl w:val="0"/>
    </w:pPr>
    <w:rPr>
      <w:rFonts w:ascii="Modern No. 20" w:hAnsi="Modern No. 20" w:cs="Arial"/>
      <w:b/>
      <w:bCs/>
      <w:sz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2656C"/>
    <w:rPr>
      <w:rFonts w:ascii="Modern No. 20" w:eastAsia="Times New Roman" w:hAnsi="Modern No. 20" w:cs="Arial"/>
      <w:b/>
      <w:bCs/>
      <w:sz w:val="52"/>
      <w:szCs w:val="24"/>
    </w:rPr>
  </w:style>
  <w:style w:type="table" w:styleId="TableGrid">
    <w:name w:val="Table Grid"/>
    <w:basedOn w:val="TableNormal"/>
    <w:uiPriority w:val="59"/>
    <w:rsid w:val="0052656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7642F3"/>
    <w:pPr>
      <w:ind w:left="720"/>
      <w:contextualSpacing/>
    </w:pPr>
  </w:style>
  <w:style w:type="paragraph" w:styleId="NoSpacing">
    <w:name w:val="No Spacing"/>
    <w:uiPriority w:val="1"/>
    <w:qFormat/>
    <w:rsid w:val="008173D6"/>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470</Words>
  <Characters>2681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MAFUBE LM13</dc:creator>
  <cp:lastModifiedBy>Thabo Makolobane Sekhoto</cp:lastModifiedBy>
  <cp:revision>21</cp:revision>
  <cp:lastPrinted>2025-02-03T10:45:00Z</cp:lastPrinted>
  <dcterms:created xsi:type="dcterms:W3CDTF">2025-01-30T13:28:00Z</dcterms:created>
  <dcterms:modified xsi:type="dcterms:W3CDTF">2025-02-03T12:13:00Z</dcterms:modified>
</cp:coreProperties>
</file>